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Fuuled Privacy Policy</w:t>
      </w:r>
    </w:p>
    <w:p>
      <w:r>
        <w:t>Effective Date: May 1, 2022</w:t>
      </w:r>
    </w:p>
    <w:p>
      <w:r>
        <w:t>Website: www.fuuled.com</w:t>
      </w:r>
    </w:p>
    <w:p>
      <w:r>
        <w:t>Operated by: Fuel Mule Fillup FL, Inc. d/b/a Fuuled</w:t>
      </w:r>
    </w:p>
    <w:p>
      <w:pPr>
        <w:pStyle w:val="Heading1"/>
      </w:pPr>
      <w:r>
        <w:t>1. Introduction</w:t>
      </w:r>
    </w:p>
    <w:p>
      <w:r>
        <w:t>This Privacy Policy outlines how Fuuled (“we,” “our,” or “us”) collects, uses, discloses, and protects your personal information through our website, www.fuuled.com (the “Site”). This Privacy Policy applies in addition to our Terms and Conditions and governs all users accessing our Site.</w:t>
      </w:r>
    </w:p>
    <w:p>
      <w:pPr>
        <w:pStyle w:val="Heading1"/>
      </w:pPr>
      <w:r>
        <w:t>2. Consent</w:t>
      </w:r>
    </w:p>
    <w:p>
      <w:r>
        <w:t>By accessing or using the Site, you consent to the following:</w:t>
        <w:br/>
        <w:t>- The practices described in this Privacy Policy;</w:t>
        <w:br/>
        <w:t>- The collection, use, storage, and disclosure of your personal information as outlined below.</w:t>
      </w:r>
    </w:p>
    <w:p>
      <w:pPr>
        <w:pStyle w:val="Heading1"/>
      </w:pPr>
      <w:r>
        <w:t>3. Information We Collect</w:t>
      </w:r>
    </w:p>
    <w:p>
      <w:r>
        <w:t>We collect personal data to enhance your experience and improve our services.</w:t>
        <w:br/>
        <w:br/>
        <w:t>A. Automatically Collected Data:</w:t>
        <w:br/>
        <w:t>- IP address</w:t>
        <w:br/>
        <w:t>- Geographic location</w:t>
        <w:br/>
        <w:t>- Browser and device information</w:t>
        <w:br/>
        <w:t>- Links clicked</w:t>
        <w:br/>
        <w:t>- Pages viewed</w:t>
        <w:br/>
        <w:br/>
        <w:t>B. Data Collected Voluntarily:</w:t>
        <w:br/>
        <w:t>- Full name</w:t>
        <w:br/>
        <w:t>- Date of birth and age</w:t>
        <w:br/>
        <w:t>- Email address</w:t>
        <w:br/>
        <w:t>- Phone number</w:t>
        <w:br/>
        <w:t>- Mailing address</w:t>
        <w:br/>
        <w:t>- Payment and billing details</w:t>
        <w:br/>
        <w:br/>
        <w:t>This information is typically collected when creating an account or submitting a form via our mobile application.</w:t>
      </w:r>
    </w:p>
    <w:p>
      <w:pPr>
        <w:pStyle w:val="Heading1"/>
      </w:pPr>
      <w:r>
        <w:t>4. How We Use Your Data</w:t>
      </w:r>
    </w:p>
    <w:p>
      <w:r>
        <w:t>Your data may be used for the following purposes:</w:t>
        <w:br/>
        <w:t>- Automatically Collected Data: Website analytics, marketing, advertising, and improving user experience.</w:t>
        <w:br/>
        <w:t>- Voluntarily Submitted Data: Communication, promotional campaigns, customer support, and transaction processing.</w:t>
      </w:r>
    </w:p>
    <w:p>
      <w:pPr>
        <w:pStyle w:val="Heading1"/>
      </w:pPr>
      <w:r>
        <w:t>5. Sharing of Personal Data</w:t>
      </w:r>
    </w:p>
    <w:p>
      <w:r>
        <w:t>A. Internal Access:</w:t>
        <w:br/>
        <w:t>We may grant access to employee(s) or agents who require your data to fulfill business needs in accordance with this Privacy Policy.</w:t>
        <w:br/>
        <w:br/>
        <w:t>B. Third-Party Service Providers:</w:t>
        <w:br/>
        <w:t>We may share your information with:</w:t>
        <w:br/>
        <w:t>- Application developers</w:t>
        <w:br/>
        <w:t>- Website developers</w:t>
        <w:br/>
        <w:t>These third parties are granted access strictly for purposes such as platform development, feature enhancements, or service maintenance.</w:t>
        <w:br/>
        <w:br/>
        <w:t>C. Legal or Business Requirements:</w:t>
        <w:br/>
        <w:t>We may also disclose your personal information:</w:t>
        <w:br/>
        <w:t>- To comply with applicable law or legal proceedings;</w:t>
        <w:br/>
        <w:t>- To protect our legal rights;</w:t>
        <w:br/>
        <w:t>- During the sale, merger, or acquisition of all or part of our company.</w:t>
      </w:r>
    </w:p>
    <w:p>
      <w:pPr>
        <w:pStyle w:val="Heading1"/>
      </w:pPr>
      <w:r>
        <w:t>6. Data Retention</w:t>
      </w:r>
    </w:p>
    <w:p>
      <w:r>
        <w:t>We retain personal data only as long as necessary to fulfill the purpose for which it was collected. Users will be notified if their information will be retained for an extended period.</w:t>
      </w:r>
    </w:p>
    <w:p>
      <w:pPr>
        <w:pStyle w:val="Heading1"/>
      </w:pPr>
      <w:r>
        <w:t>7. Data Security</w:t>
      </w:r>
    </w:p>
    <w:p>
      <w:r>
        <w:t>All personal and payment data is processed through third-party platforms with robust encryption standards. Although we employ industry-standard safeguards, no data transmission or storage method can be guaranteed 100% secure.</w:t>
      </w:r>
    </w:p>
    <w:p>
      <w:pPr>
        <w:pStyle w:val="Heading1"/>
      </w:pPr>
      <w:r>
        <w:t>8. Children’s Privacy</w:t>
      </w:r>
    </w:p>
    <w:p>
      <w:r>
        <w:t>We do not knowingly collect data from individuals under the age of 13. If we become aware of such collection, we will delete the data immediately. Parents or guardians may contact us if they believe their child has provided us with personal data.</w:t>
      </w:r>
    </w:p>
    <w:p>
      <w:pPr>
        <w:pStyle w:val="Heading1"/>
      </w:pPr>
      <w:r>
        <w:t>9. Your Rights</w:t>
      </w:r>
    </w:p>
    <w:p>
      <w:r>
        <w:t>Users have the right to:</w:t>
        <w:br/>
        <w:t>- Access the personal data we have collected about them;</w:t>
        <w:br/>
        <w:t>- Modify or correct inaccurate data;</w:t>
        <w:br/>
        <w:t>- Request deletion of their data;</w:t>
        <w:br/>
        <w:t>- Challenge our use or disclosure of their data.</w:t>
        <w:br/>
        <w:br/>
        <w:t>To exercise these rights, contact:</w:t>
        <w:br/>
        <w:t>Privacy Officer: Mr. Gunther VanWinkle</w:t>
        <w:br/>
        <w:t>Email: help@fuuled.com</w:t>
      </w:r>
    </w:p>
    <w:p>
      <w:pPr>
        <w:pStyle w:val="Heading1"/>
      </w:pPr>
      <w:r>
        <w:t>10. Opt-Out Policy</w:t>
      </w:r>
    </w:p>
    <w:p>
      <w:r>
        <w:t>Users may opt out of data collection or marketing communications by:</w:t>
        <w:br/>
        <w:t>- Declining cookies upon first site visit;</w:t>
        <w:br/>
        <w:t>- Contacting our Privacy Officer to opt-out of communications or data storage.</w:t>
      </w:r>
    </w:p>
    <w:p>
      <w:pPr>
        <w:pStyle w:val="Heading1"/>
      </w:pPr>
      <w:r>
        <w:t>11. Cookie Policy</w:t>
      </w:r>
    </w:p>
    <w:p>
      <w:r>
        <w:t>Cookies are small files stored on your browser that improve your browsing experience. You may disable cookies in your browser settings, although doing so may affect site performance.</w:t>
        <w:br/>
        <w:br/>
        <w:t>We use the following cookies:</w:t>
        <w:br/>
        <w:t>- Analytical Cookies: To improve performance and user experience.</w:t>
        <w:br/>
        <w:t>- Targeting Cookies: To tailor marketing messages and content.</w:t>
      </w:r>
    </w:p>
    <w:p>
      <w:pPr>
        <w:pStyle w:val="Heading1"/>
      </w:pPr>
      <w:r>
        <w:t>12. Intellectual Property Rights</w:t>
      </w:r>
    </w:p>
    <w:p>
      <w:r>
        <w:t>All content, code, graphics, features, trademarks, and the design of the Site and Fuuled’s downloadable application are the intellectual property of Fuel Mule Fillup FL, Inc. d/b/a Fuuled and are protected under applicable copyright, trademark, and trade secret laws.</w:t>
        <w:br/>
        <w:br/>
        <w:t>Unauthorized use, reproduction, modification, distribution, or republication of our intellectual property is strictly prohibited and may result in legal action.</w:t>
        <w:br/>
        <w:br/>
        <w:t>You may not:</w:t>
        <w:br/>
        <w:t>- Reproduce or redistribute our proprietary code or design;</w:t>
        <w:br/>
        <w:t>- Use our trademarks or logos without prior written consent;</w:t>
        <w:br/>
        <w:t>- Reverse engineer, disassemble, or attempt to derive source code from any application provided by Fuuled.</w:t>
        <w:br/>
        <w:br/>
        <w:t>We actively enforce our intellectual property rights to protect our brand, technology, and user experience.</w:t>
      </w:r>
    </w:p>
    <w:p>
      <w:pPr>
        <w:pStyle w:val="Heading1"/>
      </w:pPr>
      <w:r>
        <w:t>13. Updates to This Policy</w:t>
      </w:r>
    </w:p>
    <w:p>
      <w:r>
        <w:t>We reserve the right to update this Privacy Policy to reflect changes in the law or our data practices. Updates will be posted on this page and reflected by the effective date above. Users are encouraged to review this policy periodically.</w:t>
      </w:r>
    </w:p>
    <w:p>
      <w:pPr>
        <w:pStyle w:val="Heading1"/>
      </w:pPr>
      <w:r>
        <w:t>14. Contact Information</w:t>
      </w:r>
    </w:p>
    <w:p>
      <w:r>
        <w:t>For questions, concerns, or complaints regarding this Privacy Policy, please contact:</w:t>
        <w:br/>
        <w:br/>
        <w:t>Gunther VanWinkle</w:t>
        <w:br/>
        <w:t>Email: gunther@fuuled.com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